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7B0" w14:textId="77777777" w:rsidR="00401BDD" w:rsidRDefault="00401BDD" w:rsidP="00401BDD">
      <w:r>
        <w:t>ARBEIDSOVEREENKOMST</w:t>
      </w:r>
    </w:p>
    <w:p w14:paraId="4314AB7C" w14:textId="77777777" w:rsidR="00401BDD" w:rsidRDefault="00401BDD" w:rsidP="00401BDD">
      <w:r>
        <w:t>De ondergetekenden:</w:t>
      </w:r>
    </w:p>
    <w:p w14:paraId="23EB1DAE" w14:textId="7CD90750" w:rsidR="00401BDD" w:rsidRDefault="00401BDD" w:rsidP="00401BDD">
      <w:r>
        <w:t xml:space="preserve">1. De gemeente te . . . . . . . . . . . . ., aangesloten bij </w:t>
      </w:r>
      <w:r>
        <w:t xml:space="preserve">Verenigde Pinkster- en Evangeliegemeenten </w:t>
      </w:r>
      <w:r>
        <w:t xml:space="preserve"> Nederland</w:t>
      </w:r>
      <w:r w:rsidR="00E54ADF">
        <w:t xml:space="preserve"> (VPE)</w:t>
      </w:r>
      <w:r>
        <w:t>, gevestigd te . . . . . . . . . . . . . . . . . . . . . . . . . . . . . . . . .</w:t>
      </w:r>
    </w:p>
    <w:p w14:paraId="0DDE6259" w14:textId="77777777" w:rsidR="00401BDD" w:rsidRDefault="00401BDD" w:rsidP="00401BDD">
      <w:r>
        <w:t>. . . . . . , te dezen rechtsgeldig vertegenwoordigd door haar</w:t>
      </w:r>
    </w:p>
    <w:p w14:paraId="276FA469" w14:textId="77777777" w:rsidR="00401BDD" w:rsidRDefault="00401BDD" w:rsidP="00401BDD">
      <w:r>
        <w:t>voorzitter, de heer/mevrouw* . . . . . . . . . . . . . . . . . . . . . . en</w:t>
      </w:r>
    </w:p>
    <w:p w14:paraId="01030CD7" w14:textId="77777777" w:rsidR="00401BDD" w:rsidRDefault="00401BDD" w:rsidP="00401BDD">
      <w:r>
        <w:t>secretaris, de heer/mevrouw . . . . . . . . . . . . . . . . , verder te noemen werkgever</w:t>
      </w:r>
    </w:p>
    <w:p w14:paraId="6D104C86" w14:textId="77777777" w:rsidR="00401BDD" w:rsidRDefault="00401BDD" w:rsidP="00401BDD">
      <w:r>
        <w:t>en</w:t>
      </w:r>
    </w:p>
    <w:p w14:paraId="2554A845" w14:textId="77777777" w:rsidR="00401BDD" w:rsidRDefault="00401BDD" w:rsidP="00401BDD">
      <w:r>
        <w:t>2, Naam, geboren op (datum), wonende te (adres), voorganger, verder te noemen</w:t>
      </w:r>
    </w:p>
    <w:p w14:paraId="3BC81A2F" w14:textId="77777777" w:rsidR="00401BDD" w:rsidRDefault="00401BDD" w:rsidP="00401BDD">
      <w:r>
        <w:t>werknemer</w:t>
      </w:r>
    </w:p>
    <w:p w14:paraId="06A162FB" w14:textId="77777777" w:rsidR="00401BDD" w:rsidRDefault="00401BDD" w:rsidP="00401BDD">
      <w:r>
        <w:t>De werkgever en de werknemer, gezamenlijk te noemen: “Partijen”</w:t>
      </w:r>
    </w:p>
    <w:p w14:paraId="785EEBDB" w14:textId="77777777" w:rsidR="00401BDD" w:rsidRDefault="00401BDD" w:rsidP="00401BDD">
      <w:r>
        <w:t>IN AANMERKING NEMENDE</w:t>
      </w:r>
    </w:p>
    <w:p w14:paraId="5E790B3A" w14:textId="46FDDD66" w:rsidR="00401BDD" w:rsidRDefault="00401BDD" w:rsidP="00401BDD">
      <w:r>
        <w:t>dat de werkgever, gehoord zijn beroepingscommissie, heeft besloten om de werknemer te</w:t>
      </w:r>
      <w:r w:rsidR="00E54ADF">
        <w:t xml:space="preserve"> </w:t>
      </w:r>
      <w:r>
        <w:t>beroepen als voorganger en de werknemer dit beroep heeft aanvaard, een en ander op</w:t>
      </w:r>
      <w:r w:rsidR="00E54ADF">
        <w:t xml:space="preserve"> </w:t>
      </w:r>
      <w:r>
        <w:t>voorwaarde dat partijen overeenstemming bereiken over de bepalingen van de tussen hen te</w:t>
      </w:r>
      <w:r w:rsidR="00E54ADF">
        <w:t xml:space="preserve"> </w:t>
      </w:r>
      <w:r>
        <w:t>sluiten arbeidsovereenkomst,</w:t>
      </w:r>
    </w:p>
    <w:p w14:paraId="64B08842" w14:textId="77777777" w:rsidR="00401BDD" w:rsidRDefault="00401BDD" w:rsidP="00401BDD">
      <w:r>
        <w:t>VERKLAREN TE ZIJN OVEREENGEKOMEN ALS VOLGT:</w:t>
      </w:r>
    </w:p>
    <w:p w14:paraId="66A6FDC5" w14:textId="1C1658EB" w:rsidR="00401BDD" w:rsidRDefault="00401BDD" w:rsidP="00401BDD">
      <w:r>
        <w:t>1. De werknemer treedt per …………………… in dienst van de werkgever op basis van een</w:t>
      </w:r>
      <w:r w:rsidR="00E54ADF">
        <w:t xml:space="preserve"> </w:t>
      </w:r>
      <w:r>
        <w:t>arbeidsovereenkomst voor onbepaalde tijd / voor de bepaalde tijd van …… jaar……</w:t>
      </w:r>
      <w:r w:rsidR="00E54ADF">
        <w:t xml:space="preserve"> </w:t>
      </w:r>
      <w:r>
        <w:t xml:space="preserve">maanden; </w:t>
      </w:r>
      <w:r w:rsidR="00E54ADF">
        <w:br/>
      </w:r>
      <w:r>
        <w:t>de arbeidsovereenkomst eindigt derhalve van rechtswege met ingang van</w:t>
      </w:r>
      <w:r w:rsidR="00E54ADF">
        <w:t xml:space="preserve"> </w:t>
      </w:r>
      <w:r>
        <w:t xml:space="preserve">……………..(datum), </w:t>
      </w:r>
      <w:r w:rsidR="00E54ADF">
        <w:br/>
      </w:r>
      <w:r>
        <w:t>tenzij beide partijen overeenkomen de overeenkomst om te zetten in</w:t>
      </w:r>
      <w:r w:rsidR="00E54ADF">
        <w:t xml:space="preserve"> </w:t>
      </w:r>
      <w:r>
        <w:t>een overeenkomst voor onbepaalde tijd.</w:t>
      </w:r>
    </w:p>
    <w:p w14:paraId="69218835" w14:textId="5060C7A3" w:rsidR="00401BDD" w:rsidRDefault="00401BDD" w:rsidP="00401BDD">
      <w:r>
        <w:t>De werknemer zal werkzaam zijn op basis van een voltijdse aanstelling/deeltijdse</w:t>
      </w:r>
      <w:r w:rsidR="00E54ADF">
        <w:t xml:space="preserve"> </w:t>
      </w:r>
      <w:r>
        <w:t>aanstelling* van …….. fte/…….%.</w:t>
      </w:r>
    </w:p>
    <w:p w14:paraId="521370FC" w14:textId="084A31EB" w:rsidR="00401BDD" w:rsidRDefault="00401BDD" w:rsidP="00401BDD">
      <w:r>
        <w:t>2. Partijen kunnen de arbeidsovereenkomst schriftelijk opzeggen tegen het einde van de</w:t>
      </w:r>
      <w:r w:rsidR="00E54ADF">
        <w:t xml:space="preserve"> </w:t>
      </w:r>
      <w:r>
        <w:t>kalendermaand, met inachtneming van de wettelijke opzegtermijn.</w:t>
      </w:r>
    </w:p>
    <w:p w14:paraId="406C5282" w14:textId="6D96EA55" w:rsidR="00401BDD" w:rsidRDefault="00401BDD" w:rsidP="00401BDD">
      <w:r>
        <w:t>3. Voor zover daarvan in deze overeenkomst niet uitdrukkelijk is afgeweken, is op deze</w:t>
      </w:r>
      <w:r w:rsidR="00E54ADF">
        <w:t xml:space="preserve"> </w:t>
      </w:r>
      <w:r>
        <w:t xml:space="preserve">arbeidsovereenkomst </w:t>
      </w:r>
      <w:r>
        <w:t xml:space="preserve">het Nederlands recht </w:t>
      </w:r>
      <w:r>
        <w:t>van toepassing</w:t>
      </w:r>
      <w:r>
        <w:t>.</w:t>
      </w:r>
    </w:p>
    <w:p w14:paraId="456F2DD2" w14:textId="1F50C0C1" w:rsidR="00401BDD" w:rsidRDefault="00401BDD" w:rsidP="00401BDD">
      <w:r>
        <w:t>4. Het salaris van de werknemer bedraagt bij indiensttreding € ………… bruto per maand,</w:t>
      </w:r>
      <w:r w:rsidR="00E54ADF">
        <w:t xml:space="preserve"> </w:t>
      </w:r>
      <w:r>
        <w:t>exclusief 8%</w:t>
      </w:r>
      <w:r>
        <w:t xml:space="preserve"> </w:t>
      </w:r>
      <w:r>
        <w:t>vakantiebijslag, welke vakantiebijslag wordt betaald in de maand mei</w:t>
      </w:r>
      <w:r>
        <w:t>.</w:t>
      </w:r>
      <w:r w:rsidR="00E54ADF">
        <w:t xml:space="preserve"> </w:t>
      </w:r>
      <w:r>
        <w:t>Periodieke verhoging volgt per 1 januari</w:t>
      </w:r>
      <w:r>
        <w:t xml:space="preserve"> </w:t>
      </w:r>
      <w:r>
        <w:t>van elk volgend kalenderjaar.</w:t>
      </w:r>
    </w:p>
    <w:p w14:paraId="3809379D" w14:textId="1FB75F58" w:rsidR="00401BDD" w:rsidRDefault="00401BDD" w:rsidP="00401BDD">
      <w:r>
        <w:t>5. Voor wat betreft het aantal vakantiedagen, de opname daarvan, alsmede de (overige)</w:t>
      </w:r>
      <w:r w:rsidR="00E54ADF">
        <w:t xml:space="preserve"> </w:t>
      </w:r>
      <w:r>
        <w:t>verlofrechten van de werknemer zij verwezen naar de Rechtspositieregeling.</w:t>
      </w:r>
    </w:p>
    <w:p w14:paraId="2FFB9A66" w14:textId="7D2BCA74" w:rsidR="00401BDD" w:rsidRDefault="00401BDD" w:rsidP="00401BDD">
      <w:r>
        <w:t>6. De werkgever kan jaarlijks het salaris van de werknemer aanpassen</w:t>
      </w:r>
      <w:r w:rsidR="00E54ADF">
        <w:t xml:space="preserve"> conform het prijsindexcijfer. Het salaris kan echter nimmer lager zijn dan het naar rato geldende (parttime) minimum loon.</w:t>
      </w:r>
      <w:r w:rsidR="00E54ADF">
        <w:br/>
      </w:r>
    </w:p>
    <w:p w14:paraId="71D747B6" w14:textId="254BFAC1" w:rsidR="00401BDD" w:rsidRDefault="00401BDD" w:rsidP="00401BDD">
      <w:r>
        <w:lastRenderedPageBreak/>
        <w:t xml:space="preserve">7. De werknemer heeft recht op vergoeding van de </w:t>
      </w:r>
      <w:r>
        <w:t>gemaakte reiskosten tegen het fiscale toelaatbare regime, mitsdien</w:t>
      </w:r>
      <w:r>
        <w:t xml:space="preserve"> gemaakt in de uitoefening van de functie.</w:t>
      </w:r>
    </w:p>
    <w:p w14:paraId="123164B0" w14:textId="1214B2B7" w:rsidR="00401BDD" w:rsidRDefault="00401BDD" w:rsidP="00401BDD">
      <w:r>
        <w:t xml:space="preserve">8. </w:t>
      </w:r>
      <w:proofErr w:type="spellStart"/>
      <w:r>
        <w:t>nvt</w:t>
      </w:r>
      <w:proofErr w:type="spellEnd"/>
    </w:p>
    <w:p w14:paraId="478E5579" w14:textId="48FFB07F" w:rsidR="00401BDD" w:rsidRDefault="00401BDD" w:rsidP="00401BDD">
      <w:r>
        <w:t>9. Ten aanzien van de taken van de werknemer geldt hetgeen is vermeld in de aan deze</w:t>
      </w:r>
      <w:r w:rsidR="00E54ADF">
        <w:t xml:space="preserve"> </w:t>
      </w:r>
      <w:r>
        <w:t>overeenkomst gehechte en van deze overeenkomst onlosmakelijk onderdeel</w:t>
      </w:r>
      <w:r w:rsidR="00E54ADF">
        <w:t xml:space="preserve">  u</w:t>
      </w:r>
      <w:r>
        <w:t>itmakende Taakomschrijving. De werkgever kan wijzigingen en/of aanvullingen in de</w:t>
      </w:r>
      <w:r w:rsidR="00E54ADF">
        <w:t xml:space="preserve"> </w:t>
      </w:r>
      <w:r>
        <w:t>Taakomschrijving aanbrengen, doch slechts nadat de werkgever daarover in</w:t>
      </w:r>
      <w:r w:rsidR="00E54ADF">
        <w:t xml:space="preserve"> </w:t>
      </w:r>
      <w:r>
        <w:t>redelijkheid met de werknemer overleg heeft gevoerd en vervolgens de wijzigingen</w:t>
      </w:r>
      <w:r w:rsidR="00E54ADF">
        <w:t xml:space="preserve"> </w:t>
      </w:r>
      <w:r>
        <w:t>en/of aanvullingen schriftelijk aan de werknemer heeft bevestigd. Voorstellen tot</w:t>
      </w:r>
      <w:r w:rsidR="00E54ADF">
        <w:t xml:space="preserve"> </w:t>
      </w:r>
      <w:r>
        <w:t>eventuele wijzigingen en/of aanvullingen kunnen zowel door werkgever als door</w:t>
      </w:r>
      <w:r w:rsidR="00E54ADF">
        <w:t xml:space="preserve"> </w:t>
      </w:r>
      <w:r>
        <w:t>werknemer worden aangedragen.</w:t>
      </w:r>
    </w:p>
    <w:p w14:paraId="5C8FA930" w14:textId="6DFA188A" w:rsidR="00401BDD" w:rsidRDefault="00401BDD" w:rsidP="00401BDD">
      <w:r>
        <w:t>10. De werkgever en de werknemer kunnen zich ten aanzien van de administratieve</w:t>
      </w:r>
      <w:r w:rsidR="00E54ADF">
        <w:t xml:space="preserve"> </w:t>
      </w:r>
      <w:r>
        <w:t>uitvoering van de onderhavige arbeidsovereenkomst en de fiscale consequenties</w:t>
      </w:r>
      <w:r w:rsidR="00E54ADF">
        <w:t xml:space="preserve"> </w:t>
      </w:r>
      <w:r>
        <w:t xml:space="preserve">daarvan, laten adviseren/assisteren door </w:t>
      </w:r>
      <w:r>
        <w:t xml:space="preserve">de VPE. De gemeente </w:t>
      </w:r>
      <w:r>
        <w:t>maakt gebruik van een administratiekantoor om de overeenkomst uit te voeren.</w:t>
      </w:r>
    </w:p>
    <w:p w14:paraId="5F9DBCBD" w14:textId="6C3A2113" w:rsidR="00401BDD" w:rsidRDefault="00401BDD" w:rsidP="00401BDD">
      <w:r>
        <w:t>11. Werkgever en werknemer zijn bij de uitoefening van hun taken gebonden aan de</w:t>
      </w:r>
      <w:r w:rsidR="00E54ADF">
        <w:t xml:space="preserve"> </w:t>
      </w:r>
      <w:r>
        <w:t xml:space="preserve">Gedragscode van de </w:t>
      </w:r>
      <w:hyperlink r:id="rId4" w:history="1">
        <w:r w:rsidRPr="00E54ADF">
          <w:rPr>
            <w:rStyle w:val="Hyperlink"/>
          </w:rPr>
          <w:t xml:space="preserve">Stichting </w:t>
        </w:r>
        <w:r w:rsidRPr="00E54ADF">
          <w:rPr>
            <w:rStyle w:val="Hyperlink"/>
          </w:rPr>
          <w:t>Evangelisch meldpunt</w:t>
        </w:r>
      </w:hyperlink>
      <w:r>
        <w:t xml:space="preserve">. </w:t>
      </w:r>
    </w:p>
    <w:p w14:paraId="1DD9CF35" w14:textId="06A82D35" w:rsidR="00401BDD" w:rsidRDefault="00401BDD" w:rsidP="00401BDD">
      <w:r>
        <w:t xml:space="preserve">12. Werkgever en werknemer kunnen geschillen voorleggen aan de </w:t>
      </w:r>
      <w:r>
        <w:t xml:space="preserve">VPE. </w:t>
      </w:r>
    </w:p>
    <w:p w14:paraId="0BBB0129" w14:textId="64D92A9C" w:rsidR="00401BDD" w:rsidRDefault="00401BDD" w:rsidP="00401BDD">
      <w:r>
        <w:t>13. Afwijkingen van het bepaalde in de onderhavige overeenkomst gelden alleen indien</w:t>
      </w:r>
      <w:r w:rsidR="00E54ADF">
        <w:t xml:space="preserve"> </w:t>
      </w:r>
      <w:r>
        <w:t>deze schriftelijk zijn overeengekomen. Eventuele voorafgaande afspraken tussen</w:t>
      </w:r>
      <w:r w:rsidR="00E54ADF">
        <w:t xml:space="preserve"> </w:t>
      </w:r>
      <w:r>
        <w:t>partijen komen met de ondertekening van deze overeenkomst te vervallen.</w:t>
      </w:r>
    </w:p>
    <w:p w14:paraId="4B5CDE0D" w14:textId="7112B8A9" w:rsidR="00401BDD" w:rsidRDefault="00401BDD" w:rsidP="00401BDD">
      <w:r>
        <w:t>14. De werknemer verklaart in te stemmen met en te zullen handelen naar de volgende</w:t>
      </w:r>
      <w:r w:rsidR="00E54ADF">
        <w:t xml:space="preserve"> </w:t>
      </w:r>
      <w:r>
        <w:t>documenten. Een exemplaar van deze documenten heeft de werknemer bij het aangaan</w:t>
      </w:r>
      <w:r w:rsidR="00E54ADF">
        <w:t xml:space="preserve"> </w:t>
      </w:r>
      <w:r>
        <w:t>van deze overeenkomst van de werkgever ontvangen</w:t>
      </w:r>
      <w:r w:rsidR="00E54ADF">
        <w:t>.</w:t>
      </w:r>
    </w:p>
    <w:p w14:paraId="72AC9184" w14:textId="7E07BFF9" w:rsidR="00401BDD" w:rsidRDefault="00401BDD" w:rsidP="00401BDD">
      <w:r>
        <w:t>a. Een namens de werkgever en door de werknemer ondertekend exemplaar van een in</w:t>
      </w:r>
      <w:r w:rsidR="00E54ADF">
        <w:t xml:space="preserve"> </w:t>
      </w:r>
      <w:r>
        <w:t>overleg opgestelde Taakomschrijving;</w:t>
      </w:r>
      <w:r w:rsidR="00E54ADF">
        <w:br/>
      </w:r>
      <w:r>
        <w:t>b</w:t>
      </w:r>
      <w:r>
        <w:t>. de geldende statuten en reglementen van de gemeente;</w:t>
      </w:r>
    </w:p>
    <w:p w14:paraId="61577CDF" w14:textId="77777777" w:rsidR="00401BDD" w:rsidRDefault="00401BDD" w:rsidP="00401BDD">
      <w:r>
        <w:t>15. Op deze arbeidsovereenkomst is Nederlands recht van toepassing.</w:t>
      </w:r>
    </w:p>
    <w:p w14:paraId="745E6408" w14:textId="77777777" w:rsidR="00401BDD" w:rsidRDefault="00401BDD" w:rsidP="00401BDD">
      <w:r>
        <w:t>Aldus overeengekomen op ……………………………. en ten bewijze daarvan getekend te</w:t>
      </w:r>
    </w:p>
    <w:p w14:paraId="64306BC2" w14:textId="77777777" w:rsidR="00401BDD" w:rsidRDefault="00401BDD" w:rsidP="00401BDD">
      <w:r>
        <w:t>(plaats) ……………………………………..op (datum) ……………………………… 20….</w:t>
      </w:r>
    </w:p>
    <w:p w14:paraId="1BAA60BF" w14:textId="77777777" w:rsidR="00401BDD" w:rsidRDefault="00401BDD" w:rsidP="00401BDD"/>
    <w:p w14:paraId="30A2DE33" w14:textId="13EA3971" w:rsidR="00401BDD" w:rsidRDefault="00401BDD" w:rsidP="00401BDD">
      <w:r>
        <w:t xml:space="preserve">Namens de werkgever, </w:t>
      </w:r>
      <w:r>
        <w:tab/>
      </w:r>
      <w:r>
        <w:tab/>
      </w:r>
      <w:r>
        <w:tab/>
      </w:r>
      <w:r>
        <w:tab/>
      </w:r>
      <w:r>
        <w:tab/>
      </w:r>
      <w:r>
        <w:t>De werknemer,</w:t>
      </w:r>
    </w:p>
    <w:p w14:paraId="73331381" w14:textId="3E4FE995" w:rsidR="00401BDD" w:rsidRDefault="00401BDD" w:rsidP="00401BDD">
      <w:r>
        <w:t>Handtekening</w:t>
      </w:r>
      <w:r w:rsidR="00E54ADF">
        <w:t xml:space="preserve"> voorzitter</w:t>
      </w:r>
      <w:r>
        <w:tab/>
      </w:r>
      <w:r>
        <w:tab/>
      </w:r>
      <w:r>
        <w:tab/>
      </w:r>
      <w:r>
        <w:tab/>
      </w:r>
      <w:r>
        <w:t>Handtekening:</w:t>
      </w:r>
    </w:p>
    <w:p w14:paraId="098038EC" w14:textId="1070D7A1" w:rsidR="00401BDD" w:rsidRDefault="00E54ADF" w:rsidP="00401BDD">
      <w:r>
        <w:br/>
      </w:r>
      <w:r w:rsidR="00401BDD">
        <w:t xml:space="preserve">…………………………………. </w:t>
      </w:r>
      <w:r w:rsidR="00401BDD">
        <w:tab/>
      </w:r>
      <w:r w:rsidR="00401BDD">
        <w:tab/>
      </w:r>
      <w:r w:rsidR="00401BDD">
        <w:tab/>
      </w:r>
      <w:r w:rsidR="00401BDD">
        <w:tab/>
      </w:r>
      <w:r w:rsidR="00401BDD">
        <w:tab/>
      </w:r>
      <w:r w:rsidR="00401BDD">
        <w:t>…………………………………</w:t>
      </w:r>
    </w:p>
    <w:p w14:paraId="665FF14E" w14:textId="21069283" w:rsidR="00401BDD" w:rsidRDefault="00401BDD" w:rsidP="00401BDD">
      <w:r>
        <w:t>Handtekening</w:t>
      </w:r>
      <w:r w:rsidR="00E54ADF">
        <w:t xml:space="preserve"> secretaris</w:t>
      </w:r>
      <w:r>
        <w:t>:</w:t>
      </w:r>
    </w:p>
    <w:p w14:paraId="09B92A49" w14:textId="540CEFB6" w:rsidR="00401BDD" w:rsidRDefault="00E54ADF" w:rsidP="00401BDD">
      <w:r>
        <w:br/>
        <w:t>……</w:t>
      </w:r>
      <w:r w:rsidR="00401BDD">
        <w:t>……………………………..</w:t>
      </w:r>
    </w:p>
    <w:sectPr w:rsidR="0040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DD"/>
    <w:rsid w:val="00401BDD"/>
    <w:rsid w:val="00A41688"/>
    <w:rsid w:val="00AB5C60"/>
    <w:rsid w:val="00B22C61"/>
    <w:rsid w:val="00E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2A56"/>
  <w15:chartTrackingRefBased/>
  <w15:docId w15:val="{FAE86A1C-F204-4A0B-B122-8E956103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54A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4A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4A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4A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4AD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54A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jzijnse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Grim</dc:creator>
  <cp:keywords/>
  <dc:description/>
  <cp:lastModifiedBy>Peter Grim</cp:lastModifiedBy>
  <cp:revision>2</cp:revision>
  <dcterms:created xsi:type="dcterms:W3CDTF">2024-03-08T14:14:00Z</dcterms:created>
  <dcterms:modified xsi:type="dcterms:W3CDTF">2024-03-08T14:14:00Z</dcterms:modified>
</cp:coreProperties>
</file>